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Аналитические данные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о расходах бюдж</w:t>
      </w:r>
      <w:r w:rsidR="00E202A3">
        <w:rPr>
          <w:b/>
          <w:color w:val="auto"/>
          <w:sz w:val="26"/>
          <w:szCs w:val="26"/>
        </w:rPr>
        <w:t xml:space="preserve">ета </w:t>
      </w:r>
      <w:r w:rsidR="00A03FBC">
        <w:rPr>
          <w:b/>
          <w:color w:val="auto"/>
          <w:sz w:val="26"/>
          <w:szCs w:val="26"/>
        </w:rPr>
        <w:t>МО «Муниципальный район «Заполярный район»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по разделам и подразделам классификации расходов бюджетов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 xml:space="preserve">за </w:t>
      </w:r>
      <w:r w:rsidR="009037F6">
        <w:rPr>
          <w:b/>
          <w:color w:val="auto"/>
          <w:sz w:val="26"/>
          <w:szCs w:val="26"/>
          <w:lang w:val="en-US"/>
        </w:rPr>
        <w:t>I</w:t>
      </w:r>
      <w:r w:rsidR="00E202A3">
        <w:rPr>
          <w:b/>
          <w:color w:val="auto"/>
          <w:sz w:val="26"/>
          <w:szCs w:val="26"/>
        </w:rPr>
        <w:t xml:space="preserve"> </w:t>
      </w:r>
      <w:r w:rsidR="006E40D7">
        <w:rPr>
          <w:b/>
          <w:color w:val="auto"/>
          <w:sz w:val="26"/>
          <w:szCs w:val="26"/>
        </w:rPr>
        <w:t>полугодие</w:t>
      </w:r>
      <w:r w:rsidR="00E202A3">
        <w:rPr>
          <w:b/>
          <w:color w:val="auto"/>
          <w:sz w:val="26"/>
          <w:szCs w:val="26"/>
        </w:rPr>
        <w:t xml:space="preserve"> 201</w:t>
      </w:r>
      <w:r w:rsidR="00D92C0C">
        <w:rPr>
          <w:b/>
          <w:color w:val="auto"/>
          <w:sz w:val="26"/>
          <w:szCs w:val="26"/>
        </w:rPr>
        <w:t>9</w:t>
      </w:r>
      <w:r w:rsidR="00E202A3">
        <w:rPr>
          <w:b/>
          <w:color w:val="auto"/>
          <w:sz w:val="26"/>
          <w:szCs w:val="26"/>
        </w:rPr>
        <w:t xml:space="preserve"> года</w:t>
      </w:r>
    </w:p>
    <w:p w:rsidR="00E505B1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812E23" w:rsidRPr="00812E23" w:rsidRDefault="00812E23" w:rsidP="009037F6">
      <w:pPr>
        <w:spacing w:after="0"/>
        <w:jc w:val="right"/>
        <w:rPr>
          <w:color w:val="auto"/>
          <w:sz w:val="22"/>
          <w:szCs w:val="22"/>
        </w:rPr>
      </w:pPr>
      <w:r w:rsidRPr="00812E23">
        <w:rPr>
          <w:color w:val="auto"/>
          <w:sz w:val="22"/>
          <w:szCs w:val="22"/>
        </w:rPr>
        <w:t>тыс. рублей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5637"/>
        <w:gridCol w:w="567"/>
        <w:gridCol w:w="567"/>
        <w:gridCol w:w="1418"/>
        <w:gridCol w:w="1417"/>
      </w:tblGrid>
      <w:tr w:rsidR="00812E23" w:rsidRPr="00812E23" w:rsidTr="000F07F5">
        <w:trPr>
          <w:trHeight w:val="1434"/>
          <w:tblHeader/>
        </w:trPr>
        <w:tc>
          <w:tcPr>
            <w:tcW w:w="5637" w:type="dxa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vAlign w:val="center"/>
            <w:hideMark/>
          </w:tcPr>
          <w:p w:rsidR="00812E23" w:rsidRPr="00812E23" w:rsidRDefault="00812E23" w:rsidP="000F07F5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Исполнено за I полугодие 2018 года</w:t>
            </w:r>
          </w:p>
        </w:tc>
        <w:tc>
          <w:tcPr>
            <w:tcW w:w="1417" w:type="dxa"/>
            <w:vAlign w:val="center"/>
            <w:hideMark/>
          </w:tcPr>
          <w:p w:rsidR="00812E23" w:rsidRPr="00812E23" w:rsidRDefault="00812E23" w:rsidP="000F5FA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Исполнено за I полугодие 201</w:t>
            </w:r>
            <w:r>
              <w:rPr>
                <w:color w:val="auto"/>
                <w:sz w:val="22"/>
                <w:szCs w:val="22"/>
              </w:rPr>
              <w:t>9</w:t>
            </w:r>
            <w:r w:rsidRPr="00812E23">
              <w:rPr>
                <w:color w:val="auto"/>
                <w:sz w:val="22"/>
                <w:szCs w:val="22"/>
              </w:rPr>
              <w:t xml:space="preserve"> года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812E23">
              <w:rPr>
                <w:b/>
                <w:color w:val="auto"/>
                <w:sz w:val="22"/>
                <w:szCs w:val="22"/>
              </w:rPr>
              <w:t>434 836,2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377 473,7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812E23">
              <w:rPr>
                <w:b/>
                <w:color w:val="auto"/>
                <w:sz w:val="22"/>
                <w:szCs w:val="22"/>
              </w:rPr>
              <w:t>78 416,9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69 931,8</w:t>
            </w:r>
          </w:p>
        </w:tc>
      </w:tr>
      <w:tr w:rsidR="00812E23" w:rsidRPr="00812E23" w:rsidTr="008A100D">
        <w:trPr>
          <w:trHeight w:val="87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2 199,8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812E23" w:rsidP="000F5FA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2</w:t>
            </w:r>
            <w:r w:rsidR="000F5FA3">
              <w:rPr>
                <w:bCs/>
                <w:color w:val="auto"/>
                <w:sz w:val="22"/>
                <w:szCs w:val="22"/>
              </w:rPr>
              <w:t> 277,7</w:t>
            </w:r>
          </w:p>
        </w:tc>
      </w:tr>
      <w:tr w:rsidR="00812E23" w:rsidRPr="00812E23" w:rsidTr="008A100D">
        <w:trPr>
          <w:trHeight w:val="787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8 823,3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812E23" w:rsidP="000F5FA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8</w:t>
            </w:r>
            <w:r w:rsidR="000F5FA3">
              <w:rPr>
                <w:bCs/>
                <w:color w:val="auto"/>
                <w:sz w:val="22"/>
                <w:szCs w:val="22"/>
              </w:rPr>
              <w:t> 767,4</w:t>
            </w:r>
          </w:p>
        </w:tc>
      </w:tr>
      <w:tr w:rsidR="00812E23" w:rsidRPr="00812E23" w:rsidTr="008A100D">
        <w:trPr>
          <w:trHeight w:val="1155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</w:t>
            </w:r>
            <w:bookmarkStart w:id="0" w:name="_GoBack"/>
            <w:bookmarkEnd w:id="0"/>
            <w:r w:rsidRPr="00812E23">
              <w:rPr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28 079,6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812E23" w:rsidP="000F5FA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28</w:t>
            </w:r>
            <w:r w:rsidR="000F5FA3">
              <w:rPr>
                <w:bCs/>
                <w:color w:val="auto"/>
                <w:sz w:val="22"/>
                <w:szCs w:val="22"/>
              </w:rPr>
              <w:t> 520,0</w:t>
            </w:r>
          </w:p>
        </w:tc>
      </w:tr>
      <w:tr w:rsidR="00812E23" w:rsidRPr="00812E23" w:rsidTr="008A100D">
        <w:trPr>
          <w:trHeight w:val="87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06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20 607,4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812E23" w:rsidP="000F5FA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20 60</w:t>
            </w:r>
            <w:r w:rsidR="000F5FA3">
              <w:rPr>
                <w:bCs/>
                <w:color w:val="auto"/>
                <w:sz w:val="22"/>
                <w:szCs w:val="22"/>
              </w:rPr>
              <w:t>1</w:t>
            </w:r>
            <w:r w:rsidRPr="00812E23">
              <w:rPr>
                <w:bCs/>
                <w:color w:val="auto"/>
                <w:sz w:val="22"/>
                <w:szCs w:val="22"/>
              </w:rPr>
              <w:t>,</w:t>
            </w:r>
            <w:r w:rsidR="000F5FA3">
              <w:rPr>
                <w:bCs/>
                <w:color w:val="auto"/>
                <w:sz w:val="22"/>
                <w:szCs w:val="22"/>
              </w:rPr>
              <w:t>5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13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18 706,8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9 765,2</w:t>
            </w:r>
          </w:p>
        </w:tc>
      </w:tr>
      <w:tr w:rsidR="00812E23" w:rsidRPr="00812E23" w:rsidTr="008A100D">
        <w:trPr>
          <w:trHeight w:val="585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812E23">
              <w:rPr>
                <w:b/>
                <w:color w:val="auto"/>
                <w:sz w:val="22"/>
                <w:szCs w:val="22"/>
              </w:rPr>
              <w:t>2 065,6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812E23" w:rsidP="000F5FA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2</w:t>
            </w:r>
            <w:r w:rsidR="000F5FA3">
              <w:rPr>
                <w:b/>
                <w:bCs/>
                <w:color w:val="auto"/>
                <w:sz w:val="22"/>
                <w:szCs w:val="22"/>
              </w:rPr>
              <w:t> 354,6</w:t>
            </w:r>
          </w:p>
        </w:tc>
      </w:tr>
      <w:tr w:rsidR="00812E23" w:rsidRPr="00812E23" w:rsidTr="008A100D">
        <w:trPr>
          <w:trHeight w:val="87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1 330,4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2 322,8</w:t>
            </w:r>
          </w:p>
        </w:tc>
      </w:tr>
      <w:tr w:rsidR="00812E23" w:rsidRPr="00812E23" w:rsidTr="008A100D">
        <w:trPr>
          <w:trHeight w:val="413"/>
        </w:trPr>
        <w:tc>
          <w:tcPr>
            <w:tcW w:w="5637" w:type="dxa"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567" w:type="dxa"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727,2</w:t>
            </w:r>
          </w:p>
        </w:tc>
        <w:tc>
          <w:tcPr>
            <w:tcW w:w="1417" w:type="dxa"/>
            <w:noWrap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-</w:t>
            </w:r>
          </w:p>
        </w:tc>
      </w:tr>
      <w:tr w:rsidR="00812E23" w:rsidRPr="00812E23" w:rsidTr="008A100D">
        <w:trPr>
          <w:trHeight w:val="413"/>
        </w:trPr>
        <w:tc>
          <w:tcPr>
            <w:tcW w:w="5637" w:type="dxa"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8,0</w:t>
            </w:r>
          </w:p>
        </w:tc>
        <w:tc>
          <w:tcPr>
            <w:tcW w:w="1417" w:type="dxa"/>
            <w:noWrap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31,8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812E23">
              <w:rPr>
                <w:b/>
                <w:color w:val="auto"/>
                <w:sz w:val="22"/>
                <w:szCs w:val="22"/>
              </w:rPr>
              <w:t>5 999,6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25 320,1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08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1 461,0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2 515,1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4 421,6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22 748,0</w:t>
            </w:r>
          </w:p>
        </w:tc>
      </w:tr>
      <w:tr w:rsidR="00812E23" w:rsidRPr="00812E23" w:rsidTr="008A100D">
        <w:trPr>
          <w:trHeight w:val="342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117,0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57,0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812E23">
              <w:rPr>
                <w:b/>
                <w:color w:val="auto"/>
                <w:sz w:val="22"/>
                <w:szCs w:val="22"/>
              </w:rPr>
              <w:t>223 632,8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143 451,1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274,1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1 571,0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166 862,3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84 147,6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21 274,3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21 870,2</w:t>
            </w:r>
          </w:p>
        </w:tc>
      </w:tr>
      <w:tr w:rsidR="00812E23" w:rsidRPr="00812E23" w:rsidTr="008A100D">
        <w:trPr>
          <w:trHeight w:val="585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35 222,1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812E23" w:rsidP="000F5FA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35</w:t>
            </w:r>
            <w:r w:rsidR="000F5FA3">
              <w:rPr>
                <w:bCs/>
                <w:color w:val="auto"/>
                <w:sz w:val="22"/>
                <w:szCs w:val="22"/>
              </w:rPr>
              <w:t> 862,6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812E23">
              <w:rPr>
                <w:b/>
                <w:color w:val="auto"/>
                <w:sz w:val="22"/>
                <w:szCs w:val="22"/>
              </w:rPr>
              <w:t>2 235,0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1 359,9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963,3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-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1 271,7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812E23" w:rsidP="000F5FA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</w:t>
            </w:r>
            <w:r w:rsidR="000F5FA3">
              <w:rPr>
                <w:bCs/>
                <w:color w:val="auto"/>
                <w:sz w:val="22"/>
                <w:szCs w:val="22"/>
              </w:rPr>
              <w:t> 359,9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</w:tcPr>
          <w:p w:rsidR="00812E23" w:rsidRPr="00812E23" w:rsidRDefault="00812E23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812E23">
              <w:rPr>
                <w:b/>
                <w:color w:val="auto"/>
                <w:sz w:val="22"/>
                <w:szCs w:val="22"/>
              </w:rPr>
              <w:t>10,0</w:t>
            </w:r>
          </w:p>
        </w:tc>
        <w:tc>
          <w:tcPr>
            <w:tcW w:w="1417" w:type="dxa"/>
            <w:noWrap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10,0</w:t>
            </w:r>
          </w:p>
        </w:tc>
        <w:tc>
          <w:tcPr>
            <w:tcW w:w="1417" w:type="dxa"/>
            <w:noWrap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-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812E23">
              <w:rPr>
                <w:b/>
                <w:color w:val="auto"/>
                <w:sz w:val="22"/>
                <w:szCs w:val="22"/>
              </w:rPr>
              <w:t>6 105,2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812E23" w:rsidP="000F5FA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6</w:t>
            </w:r>
            <w:r w:rsidR="000F5FA3">
              <w:rPr>
                <w:b/>
                <w:bCs/>
                <w:color w:val="auto"/>
                <w:sz w:val="22"/>
                <w:szCs w:val="22"/>
              </w:rPr>
              <w:t> 281,5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5 167,8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812E23" w:rsidP="000F5FA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5</w:t>
            </w:r>
            <w:r w:rsidR="000F5FA3">
              <w:rPr>
                <w:bCs/>
                <w:color w:val="auto"/>
                <w:sz w:val="22"/>
                <w:szCs w:val="22"/>
              </w:rPr>
              <w:t> 481,9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937,4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799,6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812E23">
              <w:rPr>
                <w:b/>
                <w:color w:val="auto"/>
                <w:sz w:val="22"/>
                <w:szCs w:val="22"/>
              </w:rPr>
              <w:t>11 482,5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8 243,1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11 482,5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8 243,1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812E23">
              <w:rPr>
                <w:b/>
                <w:color w:val="auto"/>
                <w:sz w:val="22"/>
                <w:szCs w:val="22"/>
              </w:rPr>
              <w:t>697,7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855,7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697,7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855,7</w:t>
            </w:r>
          </w:p>
        </w:tc>
      </w:tr>
      <w:tr w:rsidR="00812E23" w:rsidRPr="00812E23" w:rsidTr="008A100D">
        <w:trPr>
          <w:trHeight w:val="87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812E23">
              <w:rPr>
                <w:b/>
                <w:color w:val="auto"/>
                <w:sz w:val="22"/>
                <w:szCs w:val="22"/>
              </w:rPr>
              <w:t>104 190,9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812E23" w:rsidP="000F5FA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1</w:t>
            </w:r>
            <w:r w:rsidR="000F5FA3">
              <w:rPr>
                <w:b/>
                <w:bCs/>
                <w:color w:val="auto"/>
                <w:sz w:val="22"/>
                <w:szCs w:val="22"/>
              </w:rPr>
              <w:t>19 675,6</w:t>
            </w:r>
          </w:p>
        </w:tc>
      </w:tr>
      <w:tr w:rsidR="00812E23" w:rsidRPr="00812E23" w:rsidTr="008A100D">
        <w:trPr>
          <w:trHeight w:val="87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29 894,0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36 972,1</w:t>
            </w:r>
          </w:p>
        </w:tc>
      </w:tr>
      <w:tr w:rsidR="00812E23" w:rsidRPr="00812E23" w:rsidTr="008A100D">
        <w:trPr>
          <w:trHeight w:val="300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 xml:space="preserve">Иные дотации 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44 356,4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51 952,3</w:t>
            </w:r>
          </w:p>
        </w:tc>
      </w:tr>
      <w:tr w:rsidR="00812E23" w:rsidRPr="00812E23" w:rsidTr="008A100D">
        <w:trPr>
          <w:trHeight w:val="585"/>
        </w:trPr>
        <w:tc>
          <w:tcPr>
            <w:tcW w:w="5637" w:type="dxa"/>
            <w:hideMark/>
          </w:tcPr>
          <w:p w:rsidR="00812E23" w:rsidRPr="00812E23" w:rsidRDefault="00812E23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18" w:type="dxa"/>
            <w:noWrap/>
          </w:tcPr>
          <w:p w:rsidR="00812E23" w:rsidRPr="00812E23" w:rsidRDefault="00812E23" w:rsidP="00812E23">
            <w:pPr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29 940,5</w:t>
            </w:r>
          </w:p>
        </w:tc>
        <w:tc>
          <w:tcPr>
            <w:tcW w:w="1417" w:type="dxa"/>
            <w:noWrap/>
            <w:hideMark/>
          </w:tcPr>
          <w:p w:rsidR="00812E23" w:rsidRPr="00812E23" w:rsidRDefault="000F5FA3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30 751,2</w:t>
            </w:r>
          </w:p>
        </w:tc>
      </w:tr>
    </w:tbl>
    <w:p w:rsidR="00812E23" w:rsidRPr="00812E23" w:rsidRDefault="00812E23" w:rsidP="00812E23">
      <w:pPr>
        <w:spacing w:after="0"/>
        <w:jc w:val="center"/>
        <w:rPr>
          <w:color w:val="auto"/>
          <w:sz w:val="22"/>
          <w:szCs w:val="22"/>
        </w:rPr>
      </w:pPr>
    </w:p>
    <w:p w:rsidR="00812E23" w:rsidRPr="00812E23" w:rsidRDefault="00812E23" w:rsidP="00812E23">
      <w:pPr>
        <w:spacing w:after="0"/>
        <w:jc w:val="center"/>
        <w:rPr>
          <w:color w:val="auto"/>
          <w:sz w:val="22"/>
          <w:szCs w:val="22"/>
        </w:rPr>
      </w:pPr>
    </w:p>
    <w:p w:rsidR="006A2DE5" w:rsidRDefault="006A2DE5" w:rsidP="00812E23">
      <w:pPr>
        <w:spacing w:after="0"/>
        <w:jc w:val="center"/>
      </w:pPr>
    </w:p>
    <w:sectPr w:rsidR="006A2DE5" w:rsidSect="00683219">
      <w:pgSz w:w="11906" w:h="16838"/>
      <w:pgMar w:top="1134" w:right="1133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E5"/>
    <w:rsid w:val="000F07F5"/>
    <w:rsid w:val="000F5FA3"/>
    <w:rsid w:val="001F5950"/>
    <w:rsid w:val="002B4AAE"/>
    <w:rsid w:val="00390610"/>
    <w:rsid w:val="003D059C"/>
    <w:rsid w:val="004843B8"/>
    <w:rsid w:val="005A503A"/>
    <w:rsid w:val="00617154"/>
    <w:rsid w:val="00652440"/>
    <w:rsid w:val="00683219"/>
    <w:rsid w:val="006A2DE5"/>
    <w:rsid w:val="006E40D7"/>
    <w:rsid w:val="0071536C"/>
    <w:rsid w:val="00812E23"/>
    <w:rsid w:val="00836FE1"/>
    <w:rsid w:val="009037F6"/>
    <w:rsid w:val="00904285"/>
    <w:rsid w:val="009118F7"/>
    <w:rsid w:val="00917D2C"/>
    <w:rsid w:val="009369F8"/>
    <w:rsid w:val="009F1A15"/>
    <w:rsid w:val="00A03FBC"/>
    <w:rsid w:val="00A60BFD"/>
    <w:rsid w:val="00AC5D1F"/>
    <w:rsid w:val="00AD64A3"/>
    <w:rsid w:val="00D7658C"/>
    <w:rsid w:val="00D92C0C"/>
    <w:rsid w:val="00E15CC2"/>
    <w:rsid w:val="00E202A3"/>
    <w:rsid w:val="00E505B1"/>
    <w:rsid w:val="00E5275A"/>
    <w:rsid w:val="00E93D6D"/>
    <w:rsid w:val="00E9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Таратина Ирина Алексеевна</cp:lastModifiedBy>
  <cp:revision>23</cp:revision>
  <dcterms:created xsi:type="dcterms:W3CDTF">2018-06-07T12:37:00Z</dcterms:created>
  <dcterms:modified xsi:type="dcterms:W3CDTF">2019-08-07T06:49:00Z</dcterms:modified>
</cp:coreProperties>
</file>